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4C095">
      <w:pP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127B055">
      <w:pPr>
        <w:ind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highlight w:val="yellow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FFFFFF"/>
        </w:rPr>
        <w:t>教室（教学场所）采光和照明抽检结果汇总表</w:t>
      </w:r>
    </w:p>
    <w:p w14:paraId="415BB694">
      <w:pPr>
        <w:spacing w:line="59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</w:t>
      </w:r>
    </w:p>
    <w:tbl>
      <w:tblPr>
        <w:tblStyle w:val="9"/>
        <w:tblW w:w="13738" w:type="dxa"/>
        <w:tblInd w:w="5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056"/>
        <w:gridCol w:w="1056"/>
        <w:gridCol w:w="1193"/>
        <w:gridCol w:w="1187"/>
        <w:gridCol w:w="847"/>
        <w:gridCol w:w="1150"/>
        <w:gridCol w:w="1500"/>
        <w:gridCol w:w="1845"/>
        <w:gridCol w:w="2521"/>
      </w:tblGrid>
      <w:tr w14:paraId="04D4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1383" w:type="dxa"/>
            <w:vMerge w:val="restart"/>
            <w:noWrap w:val="0"/>
            <w:vAlign w:val="center"/>
          </w:tcPr>
          <w:p w14:paraId="23A15FF5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机构类别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 w14:paraId="6AE36E66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辖区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</w:rPr>
              <w:t>单</w:t>
            </w:r>
          </w:p>
          <w:p w14:paraId="3F08B909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位总数</w:t>
            </w:r>
          </w:p>
          <w:p w14:paraId="6521E180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（个）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 w14:paraId="5EDF5163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抽检</w:t>
            </w:r>
          </w:p>
          <w:p w14:paraId="3DCFCFE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单位数</w:t>
            </w:r>
          </w:p>
          <w:p w14:paraId="3BDEE2B8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（个）</w:t>
            </w:r>
          </w:p>
        </w:tc>
        <w:tc>
          <w:tcPr>
            <w:tcW w:w="10243" w:type="dxa"/>
            <w:gridSpan w:val="7"/>
            <w:noWrap w:val="0"/>
            <w:vAlign w:val="center"/>
          </w:tcPr>
          <w:p w14:paraId="3DF28B9A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抽检项目符合要求单位数（个）</w:t>
            </w:r>
          </w:p>
        </w:tc>
      </w:tr>
      <w:tr w14:paraId="7549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3" w:type="dxa"/>
            <w:vMerge w:val="continue"/>
            <w:noWrap w:val="0"/>
            <w:vAlign w:val="center"/>
          </w:tcPr>
          <w:p w14:paraId="7D5907F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2DA84168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 w14:paraId="03D17DB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9A68048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直接天然采光</w:t>
            </w:r>
          </w:p>
        </w:tc>
        <w:tc>
          <w:tcPr>
            <w:tcW w:w="1187" w:type="dxa"/>
            <w:noWrap w:val="0"/>
            <w:vAlign w:val="center"/>
          </w:tcPr>
          <w:p w14:paraId="47615B3D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窗地</w:t>
            </w:r>
          </w:p>
          <w:p w14:paraId="6464FD12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面积比</w:t>
            </w:r>
          </w:p>
        </w:tc>
        <w:tc>
          <w:tcPr>
            <w:tcW w:w="847" w:type="dxa"/>
            <w:noWrap w:val="0"/>
            <w:vAlign w:val="center"/>
          </w:tcPr>
          <w:p w14:paraId="7E4410C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照度</w:t>
            </w:r>
          </w:p>
          <w:p w14:paraId="019EB40A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D82D199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防眩光措施</w:t>
            </w:r>
          </w:p>
        </w:tc>
        <w:tc>
          <w:tcPr>
            <w:tcW w:w="1500" w:type="dxa"/>
            <w:noWrap w:val="0"/>
            <w:vAlign w:val="center"/>
          </w:tcPr>
          <w:p w14:paraId="527EABDF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装设人工照明</w:t>
            </w:r>
          </w:p>
        </w:tc>
        <w:tc>
          <w:tcPr>
            <w:tcW w:w="1845" w:type="dxa"/>
            <w:noWrap w:val="0"/>
            <w:vAlign w:val="center"/>
          </w:tcPr>
          <w:p w14:paraId="69639D73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课桌面照度</w:t>
            </w:r>
          </w:p>
        </w:tc>
        <w:tc>
          <w:tcPr>
            <w:tcW w:w="2521" w:type="dxa"/>
            <w:noWrap w:val="0"/>
            <w:vAlign w:val="center"/>
          </w:tcPr>
          <w:p w14:paraId="0934FB85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课桌面照度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均匀度</w:t>
            </w:r>
          </w:p>
        </w:tc>
      </w:tr>
      <w:tr w14:paraId="2E1F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3" w:type="dxa"/>
            <w:noWrap w:val="0"/>
            <w:vAlign w:val="center"/>
          </w:tcPr>
          <w:p w14:paraId="64BE0786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育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</w:t>
            </w:r>
          </w:p>
        </w:tc>
        <w:tc>
          <w:tcPr>
            <w:tcW w:w="1056" w:type="dxa"/>
            <w:noWrap w:val="0"/>
            <w:vAlign w:val="center"/>
          </w:tcPr>
          <w:p w14:paraId="71CC6CB7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98DC8B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9C706D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C0B878E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C67BBD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B58BC51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500" w:type="dxa"/>
            <w:noWrap w:val="0"/>
            <w:vAlign w:val="center"/>
          </w:tcPr>
          <w:p w14:paraId="442779AD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845" w:type="dxa"/>
            <w:noWrap w:val="0"/>
            <w:vAlign w:val="center"/>
          </w:tcPr>
          <w:p w14:paraId="1809AB33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2521" w:type="dxa"/>
            <w:noWrap w:val="0"/>
            <w:vAlign w:val="center"/>
          </w:tcPr>
          <w:p w14:paraId="5B1824B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——</w:t>
            </w:r>
          </w:p>
        </w:tc>
      </w:tr>
      <w:tr w14:paraId="10E1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3" w:type="dxa"/>
            <w:noWrap w:val="0"/>
            <w:vAlign w:val="center"/>
          </w:tcPr>
          <w:p w14:paraId="101BF0D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幼儿园</w:t>
            </w:r>
          </w:p>
        </w:tc>
        <w:tc>
          <w:tcPr>
            <w:tcW w:w="1056" w:type="dxa"/>
            <w:noWrap w:val="0"/>
            <w:vAlign w:val="center"/>
          </w:tcPr>
          <w:p w14:paraId="45B49F3E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3B2A74B3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3C85E9E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C91A3C8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47" w:type="dxa"/>
            <w:noWrap w:val="0"/>
            <w:vAlign w:val="center"/>
          </w:tcPr>
          <w:p w14:paraId="60006A3D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2C4D96D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500" w:type="dxa"/>
            <w:noWrap w:val="0"/>
            <w:vAlign w:val="center"/>
          </w:tcPr>
          <w:p w14:paraId="299E8F6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845" w:type="dxa"/>
            <w:noWrap w:val="0"/>
            <w:vAlign w:val="center"/>
          </w:tcPr>
          <w:p w14:paraId="3325BE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2521" w:type="dxa"/>
            <w:noWrap w:val="0"/>
            <w:vAlign w:val="center"/>
          </w:tcPr>
          <w:p w14:paraId="22EFB6C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——</w:t>
            </w:r>
          </w:p>
        </w:tc>
      </w:tr>
      <w:tr w14:paraId="3986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83" w:type="dxa"/>
            <w:noWrap w:val="0"/>
            <w:vAlign w:val="center"/>
          </w:tcPr>
          <w:p w14:paraId="10315055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校外培训机构</w:t>
            </w:r>
          </w:p>
        </w:tc>
        <w:tc>
          <w:tcPr>
            <w:tcW w:w="1056" w:type="dxa"/>
            <w:noWrap w:val="0"/>
            <w:vAlign w:val="center"/>
          </w:tcPr>
          <w:p w14:paraId="2EEF89D5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740BE286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0B1E407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187" w:type="dxa"/>
            <w:noWrap w:val="0"/>
            <w:vAlign w:val="center"/>
          </w:tcPr>
          <w:p w14:paraId="16D55D5A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——</w:t>
            </w:r>
          </w:p>
        </w:tc>
        <w:tc>
          <w:tcPr>
            <w:tcW w:w="847" w:type="dxa"/>
            <w:noWrap w:val="0"/>
            <w:vAlign w:val="center"/>
          </w:tcPr>
          <w:p w14:paraId="52D76B9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——</w:t>
            </w:r>
          </w:p>
        </w:tc>
        <w:tc>
          <w:tcPr>
            <w:tcW w:w="1150" w:type="dxa"/>
            <w:noWrap w:val="0"/>
            <w:vAlign w:val="center"/>
          </w:tcPr>
          <w:p w14:paraId="1D544BEC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3C78C83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9930AB4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C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6C0A2A6">
            <w:pPr>
              <w:keepNext w:val="0"/>
              <w:keepLines w:val="0"/>
              <w:suppressLineNumbers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C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16AC95">
      <w:pPr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注：采光测量方法按GB/T5699执行，照明测量方法按GB/T5700执行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1F54C41">
      <w:pPr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942E21">
      <w:pPr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576" w:right="1440" w:bottom="1519" w:left="144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填表人：            联系电话：            审核人：         </w:t>
      </w:r>
    </w:p>
    <w:p w14:paraId="178A165B">
      <w:pPr>
        <w:spacing w:line="0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8"/>
        <w:tblW w:w="145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68"/>
        <w:gridCol w:w="736"/>
        <w:gridCol w:w="614"/>
        <w:gridCol w:w="586"/>
        <w:gridCol w:w="805"/>
        <w:gridCol w:w="600"/>
        <w:gridCol w:w="791"/>
        <w:gridCol w:w="627"/>
        <w:gridCol w:w="791"/>
        <w:gridCol w:w="668"/>
        <w:gridCol w:w="654"/>
        <w:gridCol w:w="682"/>
        <w:gridCol w:w="614"/>
        <w:gridCol w:w="750"/>
        <w:gridCol w:w="682"/>
        <w:gridCol w:w="763"/>
        <w:gridCol w:w="696"/>
        <w:gridCol w:w="682"/>
        <w:gridCol w:w="641"/>
        <w:gridCol w:w="600"/>
      </w:tblGrid>
      <w:tr w14:paraId="653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50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FB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黑体" w:cs="Times New Roman"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表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2</w:t>
            </w:r>
          </w:p>
          <w:p w14:paraId="6C4B9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6"/>
                <w:szCs w:val="36"/>
                <w:shd w:val="clear" w:color="auto" w:fill="FFFFFF"/>
                <w:lang w:val="en-US" w:eastAsia="zh-CN"/>
              </w:rPr>
              <w:t>学校教室采光和照明国家随机监督抽查信息汇总表</w:t>
            </w:r>
          </w:p>
        </w:tc>
      </w:tr>
      <w:tr w14:paraId="5C05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14508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6401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4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B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辖区内</w:t>
            </w:r>
          </w:p>
          <w:p w14:paraId="2BC7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学校总数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</w:t>
            </w:r>
          </w:p>
          <w:p w14:paraId="1E4C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学校数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F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</w:t>
            </w:r>
          </w:p>
          <w:p w14:paraId="48663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学校数</w:t>
            </w:r>
          </w:p>
        </w:tc>
        <w:tc>
          <w:tcPr>
            <w:tcW w:w="1224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3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检查内容符合要求的学校数</w:t>
            </w:r>
          </w:p>
        </w:tc>
      </w:tr>
      <w:tr w14:paraId="2D00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66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8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2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86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5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窗地</w:t>
            </w:r>
          </w:p>
          <w:p w14:paraId="5C07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面积比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D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采光</w:t>
            </w:r>
          </w:p>
          <w:p w14:paraId="2B475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0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防眩光措施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8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装设人工照明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C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课桌面照度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  <w:p w14:paraId="5BB8C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照度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0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黑板局部照明灯设置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D8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课桌面</w:t>
            </w:r>
          </w:p>
          <w:p w14:paraId="5C1EA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均匀度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B0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</w:t>
            </w:r>
          </w:p>
          <w:p w14:paraId="47D53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均匀度</w:t>
            </w:r>
          </w:p>
        </w:tc>
      </w:tr>
      <w:tr w14:paraId="0234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80" w:hRule="atLeast"/>
        </w:trPr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A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7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397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D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检测单位</w:t>
            </w:r>
          </w:p>
          <w:p w14:paraId="1D2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8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5D61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61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检查单位</w:t>
            </w:r>
          </w:p>
          <w:p w14:paraId="4D84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8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合格单位</w:t>
            </w:r>
          </w:p>
          <w:p w14:paraId="48959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A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检查单位</w:t>
            </w:r>
          </w:p>
          <w:p w14:paraId="47361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7A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6368B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2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检查单位</w:t>
            </w:r>
          </w:p>
          <w:p w14:paraId="62A4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D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6FC07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9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检测单位</w:t>
            </w:r>
          </w:p>
          <w:p w14:paraId="4977D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E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79A7A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7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检测单位</w:t>
            </w:r>
          </w:p>
          <w:p w14:paraId="4CBB0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9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6ED18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69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检查单位</w:t>
            </w:r>
          </w:p>
          <w:p w14:paraId="5B646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D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497F3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7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检测单位</w:t>
            </w:r>
          </w:p>
          <w:p w14:paraId="74F21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1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359B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0D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检测单位</w:t>
            </w:r>
          </w:p>
          <w:p w14:paraId="70BCC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49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合格单位</w:t>
            </w:r>
          </w:p>
          <w:p w14:paraId="3F1A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数</w:t>
            </w:r>
          </w:p>
        </w:tc>
      </w:tr>
      <w:tr w14:paraId="2034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CF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D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83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9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A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4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4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B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2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C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B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E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A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0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5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7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8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9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87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2A71B07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eastAsia="仿宋_GB2312"/>
          <w:sz w:val="28"/>
          <w:szCs w:val="28"/>
        </w:rPr>
      </w:pPr>
    </w:p>
    <w:p w14:paraId="49516CB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eastAsia="仿宋_GB2312"/>
          <w:sz w:val="28"/>
          <w:szCs w:val="28"/>
        </w:rPr>
      </w:pPr>
    </w:p>
    <w:p w14:paraId="07F60D52">
      <w:pPr>
        <w:pStyle w:val="5"/>
        <w:widowControl w:val="0"/>
        <w:autoSpaceDE w:val="0"/>
        <w:spacing w:line="576" w:lineRule="exact"/>
        <w:rPr>
          <w:rFonts w:hint="eastAsia" w:ascii="仿宋" w:hAnsi="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79EF3D33">
      <w:pPr>
        <w:autoSpaceDE w:val="0"/>
        <w:spacing w:line="576" w:lineRule="exact"/>
        <w:ind w:firstLine="2160" w:firstLineChars="600"/>
        <w:jc w:val="left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托育机构、幼儿园采光照明抽检项目不合格机构汇总表</w:t>
      </w:r>
    </w:p>
    <w:tbl>
      <w:tblPr>
        <w:tblStyle w:val="8"/>
        <w:tblW w:w="137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745"/>
        <w:gridCol w:w="2672"/>
        <w:gridCol w:w="2703"/>
        <w:gridCol w:w="2898"/>
      </w:tblGrid>
      <w:tr w14:paraId="5F15D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658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7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30C6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机构名称(注明托育机构</w:t>
            </w:r>
            <w:r>
              <w:rPr>
                <w:rFonts w:hint="eastAsia" w:ascii="宋体" w:hAnsi="宋体"/>
                <w:lang w:eastAsia="zh-CN"/>
              </w:rPr>
              <w:t>或</w:t>
            </w:r>
            <w:r>
              <w:rPr>
                <w:rFonts w:hint="eastAsia" w:ascii="宋体" w:hAnsi="宋体"/>
              </w:rPr>
              <w:t>幼儿园</w:t>
            </w:r>
            <w:r>
              <w:rPr>
                <w:rFonts w:hint="eastAsia" w:ascii="宋体" w:hAnsi="宋体"/>
                <w:lang w:eastAsia="zh-CN"/>
              </w:rPr>
              <w:t>，抽检名单需包含</w:t>
            </w:r>
            <w:r>
              <w:rPr>
                <w:rFonts w:hint="eastAsia" w:ascii="宋体" w:hAnsi="宋体"/>
                <w:lang w:val="en-US" w:eastAsia="zh-CN"/>
              </w:rPr>
              <w:t>国家随机监督抽查抽取的托育机构</w:t>
            </w:r>
            <w:r>
              <w:rPr>
                <w:rFonts w:hint="eastAsia" w:ascii="宋体" w:hAnsi="宋体"/>
              </w:rPr>
              <w:t>)</w:t>
            </w:r>
          </w:p>
        </w:tc>
        <w:tc>
          <w:tcPr>
            <w:tcW w:w="82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84E7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不合格项目（</w:t>
            </w:r>
            <w:r>
              <w:rPr>
                <w:rFonts w:hint="eastAsia" w:ascii="宋体" w:hAnsi="宋体"/>
                <w:lang w:eastAsia="zh-CN"/>
              </w:rPr>
              <w:t>填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21B2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FB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4038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直接天然采光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EAA6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窗地面积比</w:t>
            </w: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D800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照度</w:t>
            </w:r>
          </w:p>
        </w:tc>
      </w:tr>
      <w:tr w14:paraId="29294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7D58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3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684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DE3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CC9D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426B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272D3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142A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3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8A40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D014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1779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1773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0AE5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3D25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...</w:t>
            </w:r>
          </w:p>
        </w:tc>
        <w:tc>
          <w:tcPr>
            <w:tcW w:w="3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A9FC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C946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6BA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08B9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74A1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62B07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合计</w:t>
            </w:r>
          </w:p>
        </w:tc>
        <w:tc>
          <w:tcPr>
            <w:tcW w:w="3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0398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097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B1D6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36E5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</w:tbl>
    <w:p w14:paraId="60E376FF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0BFAD60B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25FC4DD9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5FD1F88C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7819DB37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74D69C2E">
      <w:pPr>
        <w:pStyle w:val="5"/>
        <w:widowControl w:val="0"/>
        <w:autoSpaceDE w:val="0"/>
        <w:spacing w:line="576" w:lineRule="exact"/>
        <w:rPr>
          <w:rFonts w:hint="eastAsia" w:ascii="仿宋" w:hAnsi="仿宋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附表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02D61876">
      <w:pPr>
        <w:autoSpaceDE w:val="0"/>
        <w:spacing w:line="576" w:lineRule="exact"/>
        <w:ind w:firstLine="1440" w:firstLineChars="400"/>
        <w:jc w:val="left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校外培训机构（</w:t>
      </w:r>
      <w:r>
        <w:rPr>
          <w:rFonts w:hint="eastAsia" w:ascii="宋体" w:hAnsi="宋体" w:cs="方正小标宋简体"/>
          <w:sz w:val="36"/>
          <w:szCs w:val="36"/>
          <w:lang w:eastAsia="zh-CN"/>
        </w:rPr>
        <w:t>合规的</w:t>
      </w:r>
      <w:r>
        <w:rPr>
          <w:rFonts w:hint="eastAsia" w:ascii="宋体" w:hAnsi="宋体" w:cs="方正小标宋简体"/>
          <w:sz w:val="36"/>
          <w:szCs w:val="36"/>
        </w:rPr>
        <w:t>学科类）采光照明抽检项目不合格机构汇总表</w:t>
      </w:r>
    </w:p>
    <w:tbl>
      <w:tblPr>
        <w:tblStyle w:val="8"/>
        <w:tblW w:w="13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616"/>
        <w:gridCol w:w="2670"/>
        <w:gridCol w:w="2625"/>
        <w:gridCol w:w="1740"/>
        <w:gridCol w:w="2036"/>
      </w:tblGrid>
      <w:tr w14:paraId="0124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A09C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6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DDEB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机构名称</w:t>
            </w:r>
          </w:p>
        </w:tc>
        <w:tc>
          <w:tcPr>
            <w:tcW w:w="907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5F39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不合格项目（</w:t>
            </w:r>
            <w:r>
              <w:rPr>
                <w:rFonts w:hint="eastAsia" w:ascii="宋体" w:hAnsi="宋体"/>
                <w:lang w:eastAsia="zh-CN"/>
              </w:rPr>
              <w:t>填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72C6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F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F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C185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防眩光措施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9367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装设人工照明</w:t>
            </w: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BD93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课桌面照度</w:t>
            </w: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1FB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课桌面照度均匀度</w:t>
            </w:r>
          </w:p>
        </w:tc>
      </w:tr>
      <w:tr w14:paraId="478F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0EDC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3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1D7B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61EC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EF16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ED9E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DAF3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0274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DC78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3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A601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D6FC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A9E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D43B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F589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19F84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E747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..</w:t>
            </w:r>
          </w:p>
        </w:tc>
        <w:tc>
          <w:tcPr>
            <w:tcW w:w="3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C91B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2FF8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EB02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5ED6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2E3A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32F0E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9CAE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合计</w:t>
            </w:r>
          </w:p>
        </w:tc>
        <w:tc>
          <w:tcPr>
            <w:tcW w:w="3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1753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E17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503F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888C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4868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</w:tbl>
    <w:p w14:paraId="2C30B1E4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33F7C943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061D76AB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7F141832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03F60244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2F3B6503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 </w:t>
      </w:r>
    </w:p>
    <w:p w14:paraId="3DE974B5">
      <w:pPr>
        <w:pStyle w:val="5"/>
        <w:widowControl w:val="0"/>
        <w:autoSpaceDE w:val="0"/>
        <w:spacing w:line="576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附表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00BECF1A">
      <w:pPr>
        <w:autoSpaceDE w:val="0"/>
        <w:spacing w:line="576" w:lineRule="exact"/>
        <w:ind w:firstLine="3960" w:firstLineChars="1100"/>
        <w:jc w:val="left"/>
        <w:rPr>
          <w:rFonts w:hint="eastAsia" w:ascii="宋体" w:hAnsi="宋体" w:cs="方正小标宋简体"/>
          <w:sz w:val="36"/>
          <w:szCs w:val="36"/>
        </w:rPr>
      </w:pPr>
      <w:r>
        <w:rPr>
          <w:rFonts w:hint="eastAsia" w:ascii="宋体" w:hAnsi="宋体" w:cs="方正小标宋简体"/>
          <w:sz w:val="36"/>
          <w:szCs w:val="36"/>
        </w:rPr>
        <w:t>学校采光照明抽检项目不合格机构汇总表</w:t>
      </w:r>
    </w:p>
    <w:tbl>
      <w:tblPr>
        <w:tblStyle w:val="8"/>
        <w:tblW w:w="136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421"/>
        <w:gridCol w:w="958"/>
        <w:gridCol w:w="662"/>
        <w:gridCol w:w="856"/>
        <w:gridCol w:w="874"/>
        <w:gridCol w:w="929"/>
        <w:gridCol w:w="710"/>
        <w:gridCol w:w="1280"/>
        <w:gridCol w:w="1019"/>
        <w:gridCol w:w="979"/>
      </w:tblGrid>
      <w:tr w14:paraId="49D073B7">
        <w:trPr>
          <w:trHeight w:val="537" w:hRule="atLeast"/>
          <w:jc w:val="center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5605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4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CC8F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机构名称</w:t>
            </w:r>
          </w:p>
        </w:tc>
        <w:tc>
          <w:tcPr>
            <w:tcW w:w="826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E663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不合格项目（</w:t>
            </w:r>
            <w:r>
              <w:rPr>
                <w:rFonts w:hint="eastAsia" w:ascii="宋体" w:hAnsi="宋体"/>
                <w:lang w:eastAsia="zh-CN"/>
              </w:rPr>
              <w:t>填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）</w:t>
            </w:r>
          </w:p>
        </w:tc>
      </w:tr>
      <w:tr w14:paraId="2F054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44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19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F3014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窗地面积比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AD065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采光方向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D8C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防眩光措施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CBF8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装设人工照明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94C17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课桌面照度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49DE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黑板照度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D90B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黑板局部照明灯设置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3766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课桌面均匀度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C2EE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黑板均匀度</w:t>
            </w:r>
          </w:p>
        </w:tc>
      </w:tr>
      <w:tr w14:paraId="582A8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5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44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1B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82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145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F6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77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EC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11C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0E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FA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11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27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</w:rPr>
            </w:pPr>
          </w:p>
        </w:tc>
      </w:tr>
      <w:tr w14:paraId="1EA9D789">
        <w:trPr>
          <w:trHeight w:val="6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FE31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1F5E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E768A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D87D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85B0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125F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94D01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747F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B0EE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3526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26E2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541D944D">
        <w:trPr>
          <w:trHeight w:val="58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1B80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668F7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88166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0046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66AA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8991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C11281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262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76FA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4EBEC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C176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50EE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DF030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default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..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9264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A0486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7A86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E019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3F7F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9C8E20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0E54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DA9E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85C7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FE1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  <w:tr w14:paraId="2F50F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FB08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textAlignment w:val="top"/>
              <w:rPr>
                <w:rFonts w:hint="eastAsia" w:ascii="宋体" w:hAnsi="宋体" w:eastAsiaTheme="minorEastAsia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合计</w:t>
            </w:r>
          </w:p>
        </w:tc>
        <w:tc>
          <w:tcPr>
            <w:tcW w:w="4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825D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123902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8372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1A4A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24DE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6617D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CF80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12DA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C819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082A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宋体" w:hAnsi="宋体"/>
                <w:color w:val="000000"/>
              </w:rPr>
            </w:pPr>
          </w:p>
        </w:tc>
      </w:tr>
    </w:tbl>
    <w:p w14:paraId="0CC5CC91">
      <w:pPr>
        <w:pStyle w:val="5"/>
        <w:widowControl w:val="0"/>
        <w:autoSpaceDE w:val="0"/>
        <w:spacing w:line="576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</w:p>
    <w:p w14:paraId="18CD2431">
      <w:pPr>
        <w:rPr>
          <w:rFonts w:hint="eastAsia"/>
        </w:rPr>
      </w:pPr>
    </w:p>
    <w:p w14:paraId="32A041B2"/>
    <w:p w14:paraId="41628E48">
      <w:pPr>
        <w:pStyle w:val="5"/>
        <w:ind w:firstLine="640" w:firstLineChars="200"/>
        <w:jc w:val="center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8030504060A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2ZlMzJiOGQ1NmQ5ZDYyNmE2OWJkMGI2MjI4MDMifQ=="/>
  </w:docVars>
  <w:rsids>
    <w:rsidRoot w:val="008B5675"/>
    <w:rsid w:val="00033B34"/>
    <w:rsid w:val="00036642"/>
    <w:rsid w:val="0006169D"/>
    <w:rsid w:val="000868B9"/>
    <w:rsid w:val="000F0AB4"/>
    <w:rsid w:val="0011765C"/>
    <w:rsid w:val="00132301"/>
    <w:rsid w:val="00145C92"/>
    <w:rsid w:val="00154EFE"/>
    <w:rsid w:val="0017483B"/>
    <w:rsid w:val="00174E89"/>
    <w:rsid w:val="00181487"/>
    <w:rsid w:val="001820A9"/>
    <w:rsid w:val="00187B02"/>
    <w:rsid w:val="001B0C77"/>
    <w:rsid w:val="001B4E24"/>
    <w:rsid w:val="001D142C"/>
    <w:rsid w:val="001E7036"/>
    <w:rsid w:val="001E76BD"/>
    <w:rsid w:val="002329FA"/>
    <w:rsid w:val="0025282B"/>
    <w:rsid w:val="00252F6B"/>
    <w:rsid w:val="0027755A"/>
    <w:rsid w:val="00306439"/>
    <w:rsid w:val="00333E34"/>
    <w:rsid w:val="003644D3"/>
    <w:rsid w:val="00383C50"/>
    <w:rsid w:val="00396AE2"/>
    <w:rsid w:val="003D0C8F"/>
    <w:rsid w:val="003E34FF"/>
    <w:rsid w:val="0043177D"/>
    <w:rsid w:val="004850AF"/>
    <w:rsid w:val="004A7AFA"/>
    <w:rsid w:val="0053226B"/>
    <w:rsid w:val="00555029"/>
    <w:rsid w:val="005D4EB6"/>
    <w:rsid w:val="005F21F8"/>
    <w:rsid w:val="005F3EBB"/>
    <w:rsid w:val="006316C4"/>
    <w:rsid w:val="00651773"/>
    <w:rsid w:val="00665C91"/>
    <w:rsid w:val="00670D33"/>
    <w:rsid w:val="00695CBA"/>
    <w:rsid w:val="0069616F"/>
    <w:rsid w:val="006A2292"/>
    <w:rsid w:val="006C29AE"/>
    <w:rsid w:val="006D6857"/>
    <w:rsid w:val="006F2777"/>
    <w:rsid w:val="00710CC7"/>
    <w:rsid w:val="00710EDB"/>
    <w:rsid w:val="007441C3"/>
    <w:rsid w:val="00780AE5"/>
    <w:rsid w:val="007917B1"/>
    <w:rsid w:val="007A49A6"/>
    <w:rsid w:val="007B3744"/>
    <w:rsid w:val="007B6271"/>
    <w:rsid w:val="007D5C87"/>
    <w:rsid w:val="007E5859"/>
    <w:rsid w:val="007E5DA8"/>
    <w:rsid w:val="00877380"/>
    <w:rsid w:val="008B5675"/>
    <w:rsid w:val="008E392B"/>
    <w:rsid w:val="008F0464"/>
    <w:rsid w:val="00905382"/>
    <w:rsid w:val="00946657"/>
    <w:rsid w:val="0099154B"/>
    <w:rsid w:val="009B6319"/>
    <w:rsid w:val="009C3CDF"/>
    <w:rsid w:val="009C595F"/>
    <w:rsid w:val="009F0160"/>
    <w:rsid w:val="009F19F6"/>
    <w:rsid w:val="009F6006"/>
    <w:rsid w:val="00A0656A"/>
    <w:rsid w:val="00A25A5F"/>
    <w:rsid w:val="00A55FD7"/>
    <w:rsid w:val="00A71143"/>
    <w:rsid w:val="00AB1EDB"/>
    <w:rsid w:val="00AC59D5"/>
    <w:rsid w:val="00AE39ED"/>
    <w:rsid w:val="00AF6BCA"/>
    <w:rsid w:val="00B15E31"/>
    <w:rsid w:val="00B3012F"/>
    <w:rsid w:val="00B327F6"/>
    <w:rsid w:val="00B9324D"/>
    <w:rsid w:val="00BB5E42"/>
    <w:rsid w:val="00BD0C64"/>
    <w:rsid w:val="00BE138E"/>
    <w:rsid w:val="00C02BAA"/>
    <w:rsid w:val="00C1110A"/>
    <w:rsid w:val="00C62363"/>
    <w:rsid w:val="00C6329C"/>
    <w:rsid w:val="00CF360E"/>
    <w:rsid w:val="00D06A44"/>
    <w:rsid w:val="00D109FB"/>
    <w:rsid w:val="00D253CC"/>
    <w:rsid w:val="00D676CF"/>
    <w:rsid w:val="00DD5DB7"/>
    <w:rsid w:val="00DE714F"/>
    <w:rsid w:val="00E04A3B"/>
    <w:rsid w:val="00E06119"/>
    <w:rsid w:val="00E4716C"/>
    <w:rsid w:val="00E60A74"/>
    <w:rsid w:val="00EA7D7C"/>
    <w:rsid w:val="00EC6E5F"/>
    <w:rsid w:val="00F2151E"/>
    <w:rsid w:val="00F727D8"/>
    <w:rsid w:val="00F8196D"/>
    <w:rsid w:val="00F868DB"/>
    <w:rsid w:val="00FB5970"/>
    <w:rsid w:val="00FF1802"/>
    <w:rsid w:val="0160084E"/>
    <w:rsid w:val="01BD22C8"/>
    <w:rsid w:val="0C142C6E"/>
    <w:rsid w:val="1DF617B0"/>
    <w:rsid w:val="1F8F12C5"/>
    <w:rsid w:val="1FF94191"/>
    <w:rsid w:val="27BF1E79"/>
    <w:rsid w:val="322A618B"/>
    <w:rsid w:val="33B938E7"/>
    <w:rsid w:val="3EE9FC37"/>
    <w:rsid w:val="3F6B9B4C"/>
    <w:rsid w:val="4396021F"/>
    <w:rsid w:val="455874F5"/>
    <w:rsid w:val="473FAB5C"/>
    <w:rsid w:val="533D1607"/>
    <w:rsid w:val="5341262E"/>
    <w:rsid w:val="53CF12B2"/>
    <w:rsid w:val="56B7773E"/>
    <w:rsid w:val="57F30AD1"/>
    <w:rsid w:val="5D953E98"/>
    <w:rsid w:val="5FB622B2"/>
    <w:rsid w:val="61BD68A6"/>
    <w:rsid w:val="662621EA"/>
    <w:rsid w:val="68AA0EB0"/>
    <w:rsid w:val="6FEC5D4A"/>
    <w:rsid w:val="735E27B9"/>
    <w:rsid w:val="73C3551C"/>
    <w:rsid w:val="781F4CEB"/>
    <w:rsid w:val="7C0B49AE"/>
    <w:rsid w:val="7D902913"/>
    <w:rsid w:val="7DDF581B"/>
    <w:rsid w:val="7DEF266D"/>
    <w:rsid w:val="7EEC5262"/>
    <w:rsid w:val="7EFD1101"/>
    <w:rsid w:val="7FD74515"/>
    <w:rsid w:val="8CEB7AD4"/>
    <w:rsid w:val="8FFF6802"/>
    <w:rsid w:val="AF9E34E5"/>
    <w:rsid w:val="B5DBE12C"/>
    <w:rsid w:val="B7CDFEB5"/>
    <w:rsid w:val="BE7D7A24"/>
    <w:rsid w:val="BFEB9789"/>
    <w:rsid w:val="D9D11119"/>
    <w:rsid w:val="D9DBAC7F"/>
    <w:rsid w:val="DDFF098D"/>
    <w:rsid w:val="DEFE52AB"/>
    <w:rsid w:val="DF7FA801"/>
    <w:rsid w:val="DFAE8525"/>
    <w:rsid w:val="DFF06E4D"/>
    <w:rsid w:val="EB7F00CE"/>
    <w:rsid w:val="F7EF8505"/>
    <w:rsid w:val="F9BEE29E"/>
    <w:rsid w:val="FBC7B4F0"/>
    <w:rsid w:val="FBDD0494"/>
    <w:rsid w:val="FCFE5AC2"/>
    <w:rsid w:val="FF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ind w:left="1000" w:hanging="400"/>
      <w:jc w:val="both"/>
      <w:outlineLvl w:val="2"/>
    </w:pPr>
    <w:rPr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HTML 预设格式 Char"/>
    <w:basedOn w:val="10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1961</Words>
  <Characters>2142</Characters>
  <Lines>11</Lines>
  <Paragraphs>3</Paragraphs>
  <TotalTime>8</TotalTime>
  <ScaleCrop>false</ScaleCrop>
  <LinksUpToDate>false</LinksUpToDate>
  <CharactersWithSpaces>2228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2024-06-11T17:33:00Z</dcterms:created>
  <dc:creator>田亚宁</dc:creator>
  <cp:lastModifiedBy>爱哭包</cp:lastModifiedBy>
  <dcterms:modified xsi:type="dcterms:W3CDTF">2026-04-27T16:54:08Z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B818E4421410B9A43024EF690B4FE4C7_43</vt:lpwstr>
  </property>
</Properties>
</file>